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AC02D" w14:textId="77777777" w:rsidR="00284670" w:rsidRPr="00284670" w:rsidRDefault="00284670" w:rsidP="00284670">
      <w:pPr>
        <w:spacing w:after="0" w:line="240" w:lineRule="auto"/>
        <w:rPr>
          <w:sz w:val="32"/>
          <w:szCs w:val="32"/>
        </w:rPr>
      </w:pPr>
      <w:r w:rsidRPr="00284670">
        <w:rPr>
          <w:sz w:val="32"/>
          <w:szCs w:val="32"/>
        </w:rPr>
        <w:t>WHAT IS SO GREAT ABOUT LIVING ROOM?</w:t>
      </w:r>
    </w:p>
    <w:p w14:paraId="695B3472" w14:textId="77777777" w:rsidR="00284670" w:rsidRDefault="00284670" w:rsidP="00284670">
      <w:pPr>
        <w:spacing w:after="0" w:line="240" w:lineRule="auto"/>
        <w:rPr>
          <w:sz w:val="24"/>
        </w:rPr>
      </w:pPr>
    </w:p>
    <w:p w14:paraId="6AF7D8CC" w14:textId="77777777" w:rsidR="00284670" w:rsidRDefault="00284670" w:rsidP="00284670">
      <w:pPr>
        <w:spacing w:after="0" w:line="240" w:lineRule="auto"/>
        <w:rPr>
          <w:sz w:val="24"/>
        </w:rPr>
      </w:pPr>
      <w:r>
        <w:rPr>
          <w:sz w:val="24"/>
        </w:rPr>
        <w:t>We are taught that:</w:t>
      </w:r>
    </w:p>
    <w:p w14:paraId="4144ECB7" w14:textId="77777777" w:rsidR="00284670" w:rsidRDefault="00284670" w:rsidP="00284670">
      <w:pPr>
        <w:spacing w:after="0" w:line="240" w:lineRule="auto"/>
        <w:rPr>
          <w:sz w:val="24"/>
        </w:rPr>
      </w:pPr>
    </w:p>
    <w:p w14:paraId="0C3A03D2" w14:textId="77777777" w:rsidR="00284670" w:rsidRDefault="00284670" w:rsidP="00284670">
      <w:pPr>
        <w:spacing w:after="0" w:line="240" w:lineRule="auto"/>
        <w:rPr>
          <w:sz w:val="24"/>
        </w:rPr>
      </w:pPr>
      <w:r w:rsidRPr="00784EEB">
        <w:rPr>
          <w:sz w:val="24"/>
        </w:rPr>
        <w:t xml:space="preserve">The gospel stories show how Jesus brought his Father’s love to those the world wanted nothing to do with. </w:t>
      </w:r>
      <w:r>
        <w:rPr>
          <w:sz w:val="24"/>
        </w:rPr>
        <w:t xml:space="preserve">One overriding feature was present in all those Jesus came to heal, whether they suffered physically or emotionally. All were rejected in some way by the world they lived in—the sick, the disabled, prostitutes, tax collectors, sinners of all kinds. </w:t>
      </w:r>
    </w:p>
    <w:p w14:paraId="28B152E0" w14:textId="77777777" w:rsidR="00284670" w:rsidRDefault="00284670" w:rsidP="00284670">
      <w:pPr>
        <w:spacing w:after="0" w:line="240" w:lineRule="auto"/>
        <w:rPr>
          <w:sz w:val="24"/>
        </w:rPr>
      </w:pPr>
    </w:p>
    <w:p w14:paraId="35C52F12" w14:textId="636611FA" w:rsidR="00284670" w:rsidRDefault="00284670" w:rsidP="00284670">
      <w:pPr>
        <w:spacing w:after="0" w:line="240" w:lineRule="auto"/>
        <w:rPr>
          <w:sz w:val="24"/>
        </w:rPr>
      </w:pPr>
      <w:r>
        <w:rPr>
          <w:sz w:val="24"/>
        </w:rPr>
        <w:t xml:space="preserve">Jesus came for those who were rejected and he calls us to be there for those who are being rejected in our world today. He did not only heal them physically, but he also healed them spiritually by assuring them of </w:t>
      </w:r>
      <w:r>
        <w:rPr>
          <w:sz w:val="24"/>
        </w:rPr>
        <w:t>God’s</w:t>
      </w:r>
      <w:r>
        <w:rPr>
          <w:sz w:val="24"/>
        </w:rPr>
        <w:t xml:space="preserve"> love and their worth. We, as Jesus’ followers, can best help the rejected of our day by supporting them spiritually as he did. </w:t>
      </w:r>
    </w:p>
    <w:p w14:paraId="68AB9B41" w14:textId="77777777" w:rsidR="00284670" w:rsidRDefault="00284670" w:rsidP="00284670">
      <w:pPr>
        <w:spacing w:after="0" w:line="240" w:lineRule="auto"/>
        <w:rPr>
          <w:sz w:val="24"/>
        </w:rPr>
      </w:pPr>
    </w:p>
    <w:p w14:paraId="1A700507" w14:textId="77777777" w:rsidR="00284670" w:rsidRDefault="00284670" w:rsidP="00284670">
      <w:pPr>
        <w:spacing w:after="0" w:line="240" w:lineRule="auto"/>
        <w:rPr>
          <w:sz w:val="24"/>
        </w:rPr>
      </w:pPr>
      <w:r>
        <w:rPr>
          <w:sz w:val="24"/>
        </w:rPr>
        <w:t>At its most basic, good support involves acceptance, being kind, and taking the time to listen, learning to understand their needs. Listening by itself alone can work wonders for those who need to feel better about themselves.</w:t>
      </w:r>
    </w:p>
    <w:p w14:paraId="567D8D0C" w14:textId="77777777" w:rsidR="00284670" w:rsidRDefault="00284670" w:rsidP="00284670">
      <w:pPr>
        <w:spacing w:after="0" w:line="240" w:lineRule="auto"/>
        <w:rPr>
          <w:sz w:val="24"/>
        </w:rPr>
      </w:pPr>
    </w:p>
    <w:p w14:paraId="2998E558" w14:textId="77777777" w:rsidR="00284670" w:rsidRDefault="00284670" w:rsidP="00284670">
      <w:pPr>
        <w:spacing w:after="0" w:line="240" w:lineRule="auto"/>
        <w:rPr>
          <w:sz w:val="24"/>
        </w:rPr>
      </w:pPr>
      <w:r>
        <w:rPr>
          <w:sz w:val="24"/>
        </w:rPr>
        <w:t xml:space="preserve">When we encourage rejected individuals spiritually by assuring them of God’s love through words and action, they will begin to see themselves as the worthy human beings they are. They will grow in confidence—able to develop lives that are completer and more whole. They will start feeling like they belong. </w:t>
      </w:r>
    </w:p>
    <w:p w14:paraId="0B987011" w14:textId="77777777" w:rsidR="00284670" w:rsidRDefault="00284670" w:rsidP="00284670">
      <w:pPr>
        <w:spacing w:after="0" w:line="240" w:lineRule="auto"/>
        <w:rPr>
          <w:sz w:val="24"/>
        </w:rPr>
      </w:pPr>
    </w:p>
    <w:p w14:paraId="68CB66F1" w14:textId="309DA4CF" w:rsidR="00284670" w:rsidRDefault="00284670" w:rsidP="00284670">
      <w:pPr>
        <w:spacing w:after="0" w:line="240" w:lineRule="auto"/>
        <w:rPr>
          <w:sz w:val="24"/>
        </w:rPr>
      </w:pPr>
      <w:r>
        <w:rPr>
          <w:sz w:val="24"/>
        </w:rPr>
        <w:t>marja</w:t>
      </w:r>
    </w:p>
    <w:p w14:paraId="69A32E98" w14:textId="77777777" w:rsidR="00284670" w:rsidRDefault="00284670" w:rsidP="00284670">
      <w:pPr>
        <w:spacing w:after="0" w:line="240" w:lineRule="auto"/>
        <w:rPr>
          <w:sz w:val="24"/>
        </w:rPr>
      </w:pPr>
    </w:p>
    <w:p w14:paraId="0B4632F8" w14:textId="77777777" w:rsidR="003D517D" w:rsidRDefault="003D517D"/>
    <w:sectPr w:rsidR="003D51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670"/>
    <w:rsid w:val="00284670"/>
    <w:rsid w:val="002A33E1"/>
    <w:rsid w:val="003D517D"/>
    <w:rsid w:val="00C64622"/>
    <w:rsid w:val="00E83A1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2075E"/>
  <w15:chartTrackingRefBased/>
  <w15:docId w15:val="{D2A58A44-AA59-42B0-82C1-C8A9B0604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670"/>
    <w:rPr>
      <w:rFonts w:cs="Segoe UI"/>
      <w:color w:val="000000"/>
      <w:szCs w:val="24"/>
    </w:rPr>
  </w:style>
  <w:style w:type="paragraph" w:styleId="Heading1">
    <w:name w:val="heading 1"/>
    <w:basedOn w:val="Normal"/>
    <w:next w:val="Normal"/>
    <w:link w:val="Heading1Char"/>
    <w:uiPriority w:val="9"/>
    <w:qFormat/>
    <w:rsid w:val="002846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46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467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4670"/>
    <w:pPr>
      <w:keepNext/>
      <w:keepLines/>
      <w:spacing w:before="80" w:after="40"/>
      <w:outlineLvl w:val="3"/>
    </w:pPr>
    <w:rPr>
      <w:rFonts w:eastAsiaTheme="majorEastAsia" w:cstheme="majorBidi"/>
      <w:i/>
      <w:iCs/>
      <w:color w:val="2F5496" w:themeColor="accent1" w:themeShade="BF"/>
      <w:szCs w:val="22"/>
    </w:rPr>
  </w:style>
  <w:style w:type="paragraph" w:styleId="Heading5">
    <w:name w:val="heading 5"/>
    <w:basedOn w:val="Normal"/>
    <w:next w:val="Normal"/>
    <w:link w:val="Heading5Char"/>
    <w:uiPriority w:val="9"/>
    <w:semiHidden/>
    <w:unhideWhenUsed/>
    <w:qFormat/>
    <w:rsid w:val="00284670"/>
    <w:pPr>
      <w:keepNext/>
      <w:keepLines/>
      <w:spacing w:before="80" w:after="40"/>
      <w:outlineLvl w:val="4"/>
    </w:pPr>
    <w:rPr>
      <w:rFonts w:eastAsiaTheme="majorEastAsia" w:cstheme="majorBidi"/>
      <w:color w:val="2F5496" w:themeColor="accent1" w:themeShade="BF"/>
      <w:szCs w:val="22"/>
    </w:rPr>
  </w:style>
  <w:style w:type="paragraph" w:styleId="Heading6">
    <w:name w:val="heading 6"/>
    <w:basedOn w:val="Normal"/>
    <w:next w:val="Normal"/>
    <w:link w:val="Heading6Char"/>
    <w:uiPriority w:val="9"/>
    <w:semiHidden/>
    <w:unhideWhenUsed/>
    <w:qFormat/>
    <w:rsid w:val="00284670"/>
    <w:pPr>
      <w:keepNext/>
      <w:keepLines/>
      <w:spacing w:before="40" w:after="0"/>
      <w:outlineLvl w:val="5"/>
    </w:pPr>
    <w:rPr>
      <w:rFonts w:eastAsiaTheme="majorEastAsia" w:cstheme="majorBidi"/>
      <w:i/>
      <w:iCs/>
      <w:color w:val="595959" w:themeColor="text1" w:themeTint="A6"/>
      <w:szCs w:val="22"/>
    </w:rPr>
  </w:style>
  <w:style w:type="paragraph" w:styleId="Heading7">
    <w:name w:val="heading 7"/>
    <w:basedOn w:val="Normal"/>
    <w:next w:val="Normal"/>
    <w:link w:val="Heading7Char"/>
    <w:uiPriority w:val="9"/>
    <w:semiHidden/>
    <w:unhideWhenUsed/>
    <w:qFormat/>
    <w:rsid w:val="00284670"/>
    <w:pPr>
      <w:keepNext/>
      <w:keepLines/>
      <w:spacing w:before="40" w:after="0"/>
      <w:outlineLvl w:val="6"/>
    </w:pPr>
    <w:rPr>
      <w:rFonts w:eastAsiaTheme="majorEastAsia" w:cstheme="majorBidi"/>
      <w:color w:val="595959" w:themeColor="text1" w:themeTint="A6"/>
      <w:szCs w:val="22"/>
    </w:rPr>
  </w:style>
  <w:style w:type="paragraph" w:styleId="Heading8">
    <w:name w:val="heading 8"/>
    <w:basedOn w:val="Normal"/>
    <w:next w:val="Normal"/>
    <w:link w:val="Heading8Char"/>
    <w:uiPriority w:val="9"/>
    <w:semiHidden/>
    <w:unhideWhenUsed/>
    <w:qFormat/>
    <w:rsid w:val="00284670"/>
    <w:pPr>
      <w:keepNext/>
      <w:keepLines/>
      <w:spacing w:after="0"/>
      <w:outlineLvl w:val="7"/>
    </w:pPr>
    <w:rPr>
      <w:rFonts w:eastAsiaTheme="majorEastAsia" w:cstheme="majorBidi"/>
      <w:i/>
      <w:iCs/>
      <w:color w:val="272727" w:themeColor="text1" w:themeTint="D8"/>
      <w:szCs w:val="22"/>
    </w:rPr>
  </w:style>
  <w:style w:type="paragraph" w:styleId="Heading9">
    <w:name w:val="heading 9"/>
    <w:basedOn w:val="Normal"/>
    <w:next w:val="Normal"/>
    <w:link w:val="Heading9Char"/>
    <w:uiPriority w:val="9"/>
    <w:semiHidden/>
    <w:unhideWhenUsed/>
    <w:qFormat/>
    <w:rsid w:val="00284670"/>
    <w:pPr>
      <w:keepNext/>
      <w:keepLines/>
      <w:spacing w:after="0"/>
      <w:outlineLvl w:val="8"/>
    </w:pPr>
    <w:rPr>
      <w:rFonts w:eastAsiaTheme="majorEastAsia" w:cstheme="majorBidi"/>
      <w:color w:val="272727" w:themeColor="text1" w:themeTint="D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67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46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467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467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467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46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46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46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4670"/>
    <w:rPr>
      <w:rFonts w:eastAsiaTheme="majorEastAsia" w:cstheme="majorBidi"/>
      <w:color w:val="272727" w:themeColor="text1" w:themeTint="D8"/>
    </w:rPr>
  </w:style>
  <w:style w:type="paragraph" w:styleId="Title">
    <w:name w:val="Title"/>
    <w:basedOn w:val="Normal"/>
    <w:next w:val="Normal"/>
    <w:link w:val="TitleChar"/>
    <w:uiPriority w:val="10"/>
    <w:qFormat/>
    <w:rsid w:val="00284670"/>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846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46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46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4670"/>
    <w:pPr>
      <w:spacing w:before="160"/>
      <w:jc w:val="center"/>
    </w:pPr>
    <w:rPr>
      <w:rFonts w:cstheme="minorBidi"/>
      <w:i/>
      <w:iCs/>
      <w:color w:val="404040" w:themeColor="text1" w:themeTint="BF"/>
      <w:szCs w:val="22"/>
    </w:rPr>
  </w:style>
  <w:style w:type="character" w:customStyle="1" w:styleId="QuoteChar">
    <w:name w:val="Quote Char"/>
    <w:basedOn w:val="DefaultParagraphFont"/>
    <w:link w:val="Quote"/>
    <w:uiPriority w:val="29"/>
    <w:rsid w:val="00284670"/>
    <w:rPr>
      <w:i/>
      <w:iCs/>
      <w:color w:val="404040" w:themeColor="text1" w:themeTint="BF"/>
    </w:rPr>
  </w:style>
  <w:style w:type="paragraph" w:styleId="ListParagraph">
    <w:name w:val="List Paragraph"/>
    <w:basedOn w:val="Normal"/>
    <w:uiPriority w:val="34"/>
    <w:qFormat/>
    <w:rsid w:val="00284670"/>
    <w:pPr>
      <w:ind w:left="720"/>
      <w:contextualSpacing/>
    </w:pPr>
    <w:rPr>
      <w:rFonts w:cstheme="minorBidi"/>
      <w:color w:val="auto"/>
      <w:szCs w:val="22"/>
    </w:rPr>
  </w:style>
  <w:style w:type="character" w:styleId="IntenseEmphasis">
    <w:name w:val="Intense Emphasis"/>
    <w:basedOn w:val="DefaultParagraphFont"/>
    <w:uiPriority w:val="21"/>
    <w:qFormat/>
    <w:rsid w:val="00284670"/>
    <w:rPr>
      <w:i/>
      <w:iCs/>
      <w:color w:val="2F5496" w:themeColor="accent1" w:themeShade="BF"/>
    </w:rPr>
  </w:style>
  <w:style w:type="paragraph" w:styleId="IntenseQuote">
    <w:name w:val="Intense Quote"/>
    <w:basedOn w:val="Normal"/>
    <w:next w:val="Normal"/>
    <w:link w:val="IntenseQuoteChar"/>
    <w:uiPriority w:val="30"/>
    <w:qFormat/>
    <w:rsid w:val="00284670"/>
    <w:pPr>
      <w:pBdr>
        <w:top w:val="single" w:sz="4" w:space="10" w:color="2F5496" w:themeColor="accent1" w:themeShade="BF"/>
        <w:bottom w:val="single" w:sz="4" w:space="10" w:color="2F5496" w:themeColor="accent1" w:themeShade="BF"/>
      </w:pBdr>
      <w:spacing w:before="360" w:after="360"/>
      <w:ind w:left="864" w:right="864"/>
      <w:jc w:val="center"/>
    </w:pPr>
    <w:rPr>
      <w:rFonts w:cstheme="minorBidi"/>
      <w:i/>
      <w:iCs/>
      <w:color w:val="2F5496" w:themeColor="accent1" w:themeShade="BF"/>
      <w:szCs w:val="22"/>
    </w:rPr>
  </w:style>
  <w:style w:type="character" w:customStyle="1" w:styleId="IntenseQuoteChar">
    <w:name w:val="Intense Quote Char"/>
    <w:basedOn w:val="DefaultParagraphFont"/>
    <w:link w:val="IntenseQuote"/>
    <w:uiPriority w:val="30"/>
    <w:rsid w:val="00284670"/>
    <w:rPr>
      <w:i/>
      <w:iCs/>
      <w:color w:val="2F5496" w:themeColor="accent1" w:themeShade="BF"/>
    </w:rPr>
  </w:style>
  <w:style w:type="character" w:styleId="IntenseReference">
    <w:name w:val="Intense Reference"/>
    <w:basedOn w:val="DefaultParagraphFont"/>
    <w:uiPriority w:val="32"/>
    <w:qFormat/>
    <w:rsid w:val="0028467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1</cp:revision>
  <dcterms:created xsi:type="dcterms:W3CDTF">2025-10-23T21:56:00Z</dcterms:created>
  <dcterms:modified xsi:type="dcterms:W3CDTF">2025-10-23T21:59:00Z</dcterms:modified>
</cp:coreProperties>
</file>